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28" w:rsidRDefault="008F2197">
      <w:pPr>
        <w:pStyle w:val="Heading3"/>
        <w:keepNext w:val="0"/>
        <w:keepLines w:val="0"/>
        <w:spacing w:before="280"/>
        <w:rPr>
          <w:rFonts w:ascii="Times New Roman" w:eastAsia="Times New Roman" w:hAnsi="Times New Roman" w:cs="Times New Roman"/>
          <w:b/>
          <w:color w:val="000000"/>
          <w:sz w:val="26"/>
          <w:szCs w:val="26"/>
        </w:rPr>
      </w:pPr>
      <w:bookmarkStart w:id="0" w:name="_bf3ayti2muvw" w:colFirst="0" w:colLast="0"/>
      <w:bookmarkEnd w:id="0"/>
      <w:r>
        <w:rPr>
          <w:rFonts w:ascii="Times New Roman" w:eastAsia="Times New Roman" w:hAnsi="Times New Roman" w:cs="Times New Roman"/>
          <w:b/>
          <w:color w:val="000000"/>
          <w:sz w:val="26"/>
          <w:szCs w:val="26"/>
        </w:rPr>
        <w:t>Request for Proposal (RFP) for Non-Profit Grant Funding</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1" w:name="_iwkacecjsls2" w:colFirst="0" w:colLast="0"/>
      <w:bookmarkEnd w:id="1"/>
      <w:r>
        <w:rPr>
          <w:rFonts w:ascii="Times New Roman" w:eastAsia="Times New Roman" w:hAnsi="Times New Roman" w:cs="Times New Roman"/>
          <w:b/>
          <w:color w:val="000000"/>
          <w:sz w:val="22"/>
          <w:szCs w:val="22"/>
        </w:rPr>
        <w:t>Issued By: Food, Animals, &amp; Natural Sustainability (FANS) of the Mid-Willamette Valley Fund</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2" w:name="_g1xnl3ox7oum" w:colFirst="0" w:colLast="0"/>
      <w:bookmarkEnd w:id="2"/>
      <w:r>
        <w:rPr>
          <w:rFonts w:ascii="Times New Roman" w:eastAsia="Times New Roman" w:hAnsi="Times New Roman" w:cs="Times New Roman"/>
          <w:b/>
          <w:color w:val="000000"/>
          <w:sz w:val="22"/>
          <w:szCs w:val="22"/>
        </w:rPr>
        <w:t xml:space="preserve">In Association With: United Way of the </w:t>
      </w:r>
      <w:r w:rsidR="003823CD">
        <w:rPr>
          <w:rFonts w:ascii="Times New Roman" w:eastAsia="Times New Roman" w:hAnsi="Times New Roman" w:cs="Times New Roman"/>
          <w:b/>
          <w:color w:val="000000"/>
          <w:sz w:val="22"/>
          <w:szCs w:val="22"/>
        </w:rPr>
        <w:t>Mid-Willamette</w:t>
      </w:r>
      <w:r>
        <w:rPr>
          <w:rFonts w:ascii="Times New Roman" w:eastAsia="Times New Roman" w:hAnsi="Times New Roman" w:cs="Times New Roman"/>
          <w:b/>
          <w:color w:val="000000"/>
          <w:sz w:val="22"/>
          <w:szCs w:val="22"/>
        </w:rPr>
        <w:t xml:space="preserve"> Valley</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3" w:name="_iu3uipseut4d" w:colFirst="0" w:colLast="0"/>
      <w:bookmarkEnd w:id="3"/>
      <w:r>
        <w:rPr>
          <w:rFonts w:ascii="Times New Roman" w:eastAsia="Times New Roman" w:hAnsi="Times New Roman" w:cs="Times New Roman"/>
          <w:b/>
          <w:color w:val="000000"/>
          <w:sz w:val="22"/>
          <w:szCs w:val="22"/>
        </w:rPr>
        <w:t>Issue Date: September 30, 2024</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4" w:name="_p06juh96geun" w:colFirst="0" w:colLast="0"/>
      <w:bookmarkEnd w:id="4"/>
      <w:r>
        <w:rPr>
          <w:rFonts w:ascii="Times New Roman" w:eastAsia="Times New Roman" w:hAnsi="Times New Roman" w:cs="Times New Roman"/>
          <w:b/>
          <w:color w:val="000000"/>
          <w:sz w:val="22"/>
          <w:szCs w:val="22"/>
        </w:rPr>
        <w:t>Deadline for Submission: October 25, 2024</w:t>
      </w:r>
    </w:p>
    <w:p w:rsidR="00F11328" w:rsidRDefault="00410441">
      <w:pPr>
        <w:rPr>
          <w:rFonts w:ascii="Times New Roman" w:eastAsia="Times New Roman" w:hAnsi="Times New Roman" w:cs="Times New Roman"/>
        </w:rPr>
      </w:pPr>
      <w:r>
        <w:pict w14:anchorId="3F42405A">
          <v:rect id="_x0000_i1025" style="width:0;height:1.5pt" o:hralign="center" o:hrstd="t" o:hr="t" fillcolor="#a0a0a0" stroked="f"/>
        </w:pic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5" w:name="_9qqg1ip1n3xi" w:colFirst="0" w:colLast="0"/>
      <w:bookmarkEnd w:id="5"/>
      <w:r>
        <w:rPr>
          <w:rFonts w:ascii="Times New Roman" w:eastAsia="Times New Roman" w:hAnsi="Times New Roman" w:cs="Times New Roman"/>
          <w:b/>
          <w:color w:val="000000"/>
          <w:sz w:val="22"/>
          <w:szCs w:val="22"/>
        </w:rPr>
        <w:t>I. Overview</w:t>
      </w:r>
    </w:p>
    <w:p w:rsidR="00F11328" w:rsidRDefault="008F2197">
      <w:pPr>
        <w:spacing w:before="240" w:after="240"/>
        <w:rPr>
          <w:rFonts w:ascii="Times New Roman" w:eastAsia="Times New Roman" w:hAnsi="Times New Roman" w:cs="Times New Roman"/>
        </w:rPr>
      </w:pPr>
      <w:r>
        <w:rPr>
          <w:rFonts w:ascii="Times New Roman" w:eastAsia="Times New Roman" w:hAnsi="Times New Roman" w:cs="Times New Roman"/>
        </w:rPr>
        <w:t>The Atkinson Graduate School of Management, in association with The United Way of the Mid-Willamette Valley, is pleased to announce a grant opportunity for non-profit organizations in Marion, Polk, and Yamhill counties, working in the fields of animal protection and welfare, natural resource conservation and protection, and food programs. This grant is made possible through funds provided by the United Way of the Mid-Willamette Valley. The goal is to support local organizations that create significant and positive impacts in these areas.</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6" w:name="_b346uz1xtfio" w:colFirst="0" w:colLast="0"/>
      <w:bookmarkEnd w:id="6"/>
      <w:r>
        <w:rPr>
          <w:rFonts w:ascii="Times New Roman" w:eastAsia="Times New Roman" w:hAnsi="Times New Roman" w:cs="Times New Roman"/>
          <w:b/>
          <w:color w:val="000000"/>
          <w:sz w:val="22"/>
          <w:szCs w:val="22"/>
        </w:rPr>
        <w:t>II. Eligibility</w:t>
      </w:r>
    </w:p>
    <w:p w:rsidR="00F11328" w:rsidRDefault="008F2197">
      <w:pPr>
        <w:spacing w:before="240" w:after="240"/>
        <w:rPr>
          <w:rFonts w:ascii="Times New Roman" w:eastAsia="Times New Roman" w:hAnsi="Times New Roman" w:cs="Times New Roman"/>
        </w:rPr>
      </w:pPr>
      <w:r>
        <w:rPr>
          <w:rFonts w:ascii="Times New Roman" w:eastAsia="Times New Roman" w:hAnsi="Times New Roman" w:cs="Times New Roman"/>
        </w:rPr>
        <w:t>We invite applications for project-based grants from non-profit organizations that:</w:t>
      </w:r>
    </w:p>
    <w:p w:rsidR="00F11328" w:rsidRDefault="008F2197">
      <w:pPr>
        <w:numPr>
          <w:ilvl w:val="0"/>
          <w:numId w:val="1"/>
        </w:numPr>
        <w:spacing w:before="240"/>
        <w:rPr>
          <w:rFonts w:ascii="Times New Roman" w:eastAsia="Times New Roman" w:hAnsi="Times New Roman" w:cs="Times New Roman"/>
        </w:rPr>
      </w:pPr>
      <w:r>
        <w:rPr>
          <w:rFonts w:ascii="Times New Roman" w:eastAsia="Times New Roman" w:hAnsi="Times New Roman" w:cs="Times New Roman"/>
        </w:rPr>
        <w:t>Are recognized as a 501(c</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3) entity.</w:t>
      </w:r>
    </w:p>
    <w:p w:rsidR="00F11328" w:rsidRDefault="008F2197">
      <w:pPr>
        <w:numPr>
          <w:ilvl w:val="0"/>
          <w:numId w:val="1"/>
        </w:numPr>
        <w:rPr>
          <w:rFonts w:ascii="Times New Roman" w:eastAsia="Times New Roman" w:hAnsi="Times New Roman" w:cs="Times New Roman"/>
        </w:rPr>
      </w:pPr>
      <w:r>
        <w:rPr>
          <w:rFonts w:ascii="Times New Roman" w:eastAsia="Times New Roman" w:hAnsi="Times New Roman" w:cs="Times New Roman"/>
        </w:rPr>
        <w:t>Operate programs within the Marion, Polk, and Yamhill Counties.</w:t>
      </w:r>
    </w:p>
    <w:p w:rsidR="00F11328" w:rsidRDefault="008F2197">
      <w:pPr>
        <w:numPr>
          <w:ilvl w:val="0"/>
          <w:numId w:val="1"/>
        </w:numPr>
        <w:rPr>
          <w:rFonts w:ascii="Times New Roman" w:eastAsia="Times New Roman" w:hAnsi="Times New Roman" w:cs="Times New Roman"/>
        </w:rPr>
      </w:pPr>
      <w:r>
        <w:rPr>
          <w:rFonts w:ascii="Times New Roman" w:eastAsia="Times New Roman" w:hAnsi="Times New Roman" w:cs="Times New Roman"/>
        </w:rPr>
        <w:t>Are seeking funding for a project in one or more of the following areas:</w:t>
      </w:r>
    </w:p>
    <w:p w:rsidR="00F11328" w:rsidRDefault="008F2197">
      <w:pPr>
        <w:numPr>
          <w:ilvl w:val="1"/>
          <w:numId w:val="1"/>
        </w:numPr>
      </w:pPr>
      <w:r>
        <w:rPr>
          <w:rFonts w:ascii="Times New Roman" w:eastAsia="Times New Roman" w:hAnsi="Times New Roman" w:cs="Times New Roman"/>
          <w:b/>
        </w:rPr>
        <w:t>Animal Protection and Welfare</w:t>
      </w:r>
      <w:r>
        <w:rPr>
          <w:rFonts w:ascii="Times New Roman" w:eastAsia="Times New Roman" w:hAnsi="Times New Roman" w:cs="Times New Roman"/>
        </w:rPr>
        <w:t>: Programs that promote the care, protection, and well-being of animals.</w:t>
      </w:r>
    </w:p>
    <w:p w:rsidR="00F11328" w:rsidRDefault="008F2197">
      <w:pPr>
        <w:numPr>
          <w:ilvl w:val="1"/>
          <w:numId w:val="1"/>
        </w:numPr>
      </w:pPr>
      <w:r>
        <w:rPr>
          <w:rFonts w:ascii="Times New Roman" w:eastAsia="Times New Roman" w:hAnsi="Times New Roman" w:cs="Times New Roman"/>
          <w:b/>
        </w:rPr>
        <w:t>Natural Resource Conservation and Protection</w:t>
      </w:r>
      <w:r>
        <w:rPr>
          <w:rFonts w:ascii="Times New Roman" w:eastAsia="Times New Roman" w:hAnsi="Times New Roman" w:cs="Times New Roman"/>
        </w:rPr>
        <w:t>: Initiatives aimed at conserving natural resources and promoting sustainable practices.</w:t>
      </w:r>
    </w:p>
    <w:p w:rsidR="00F11328" w:rsidRDefault="008F2197">
      <w:pPr>
        <w:numPr>
          <w:ilvl w:val="1"/>
          <w:numId w:val="1"/>
        </w:numPr>
        <w:spacing w:after="240"/>
      </w:pPr>
      <w:r>
        <w:rPr>
          <w:rFonts w:ascii="Times New Roman" w:eastAsia="Times New Roman" w:hAnsi="Times New Roman" w:cs="Times New Roman"/>
          <w:b/>
        </w:rPr>
        <w:t>Food Programs</w:t>
      </w:r>
      <w:r>
        <w:rPr>
          <w:rFonts w:ascii="Times New Roman" w:eastAsia="Times New Roman" w:hAnsi="Times New Roman" w:cs="Times New Roman"/>
        </w:rPr>
        <w:t>: Efforts that address food insecurity, nutrition education, and access to healthy food for underserved populations.</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7" w:name="_a9w4j3q95tmj" w:colFirst="0" w:colLast="0"/>
      <w:bookmarkEnd w:id="7"/>
      <w:r>
        <w:rPr>
          <w:rFonts w:ascii="Times New Roman" w:eastAsia="Times New Roman" w:hAnsi="Times New Roman" w:cs="Times New Roman"/>
          <w:b/>
          <w:color w:val="000000"/>
          <w:sz w:val="22"/>
          <w:szCs w:val="22"/>
        </w:rPr>
        <w:t>III. Grant Amount</w:t>
      </w:r>
    </w:p>
    <w:p w:rsidR="00F11328" w:rsidRDefault="008F2197">
      <w:pPr>
        <w:spacing w:before="240" w:after="240"/>
        <w:rPr>
          <w:rFonts w:ascii="Times New Roman" w:eastAsia="Times New Roman" w:hAnsi="Times New Roman" w:cs="Times New Roman"/>
        </w:rPr>
      </w:pPr>
      <w:r>
        <w:rPr>
          <w:rFonts w:ascii="Times New Roman" w:eastAsia="Times New Roman" w:hAnsi="Times New Roman" w:cs="Times New Roman"/>
        </w:rPr>
        <w:t>Maximum Total Award: $50,000</w:t>
      </w:r>
    </w:p>
    <w:p w:rsidR="00F11328" w:rsidRDefault="008F2197">
      <w:pPr>
        <w:spacing w:before="240" w:after="240"/>
        <w:rPr>
          <w:rFonts w:ascii="Times New Roman" w:eastAsia="Times New Roman" w:hAnsi="Times New Roman" w:cs="Times New Roman"/>
        </w:rPr>
      </w:pPr>
      <w:r>
        <w:rPr>
          <w:rFonts w:ascii="Times New Roman" w:eastAsia="Times New Roman" w:hAnsi="Times New Roman" w:cs="Times New Roman"/>
        </w:rPr>
        <w:t>Individual Award Range: $5,000-$50,000</w:t>
      </w:r>
    </w:p>
    <w:p w:rsidR="00F11328" w:rsidRDefault="008F2197">
      <w:pPr>
        <w:spacing w:before="240" w:after="240"/>
        <w:rPr>
          <w:rFonts w:ascii="Times New Roman" w:eastAsia="Times New Roman" w:hAnsi="Times New Roman" w:cs="Times New Roman"/>
          <w:highlight w:val="yellow"/>
        </w:rPr>
      </w:pPr>
      <w:r>
        <w:rPr>
          <w:rFonts w:ascii="Times New Roman" w:eastAsia="Times New Roman" w:hAnsi="Times New Roman" w:cs="Times New Roman"/>
        </w:rPr>
        <w:t xml:space="preserve">The Food, Animals, and Natural Sustainability (FANS) of the Mid-Willamette Valley Fund has a total funding capacity of $50,000, courtesy of the United Way of the Mid-Willamette Valley. We welcome applications ranging from $5,000 up to the full fund amount. Selections will be made in part based on project scope, community impact </w:t>
      </w:r>
      <w:r>
        <w:rPr>
          <w:rFonts w:ascii="Times New Roman" w:eastAsia="Times New Roman" w:hAnsi="Times New Roman" w:cs="Times New Roman"/>
          <w:noProof/>
          <w:lang w:val="en-US"/>
        </w:rPr>
        <w:drawing>
          <wp:anchor distT="114300" distB="114300" distL="114300" distR="114300" simplePos="0" relativeHeight="251658240" behindDoc="0" locked="0" layoutInCell="1" hidden="0" allowOverlap="1">
            <wp:simplePos x="0" y="0"/>
            <wp:positionH relativeFrom="page">
              <wp:posOffset>402336</wp:posOffset>
            </wp:positionH>
            <wp:positionV relativeFrom="page">
              <wp:posOffset>9372600</wp:posOffset>
            </wp:positionV>
            <wp:extent cx="2898648" cy="469811"/>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98648" cy="469811"/>
                    </a:xfrm>
                    <a:prstGeom prst="rect">
                      <a:avLst/>
                    </a:prstGeom>
                    <a:ln/>
                  </pic:spPr>
                </pic:pic>
              </a:graphicData>
            </a:graphic>
          </wp:anchor>
        </w:drawing>
      </w:r>
      <w:r>
        <w:rPr>
          <w:rFonts w:ascii="Times New Roman" w:eastAsia="Times New Roman" w:hAnsi="Times New Roman" w:cs="Times New Roman"/>
          <w:noProof/>
          <w:lang w:val="en-US"/>
        </w:rPr>
        <w:drawing>
          <wp:anchor distT="114300" distB="114300" distL="114300" distR="114300" simplePos="0" relativeHeight="251659264" behindDoc="0" locked="0" layoutInCell="1" hidden="0" allowOverlap="1">
            <wp:simplePos x="0" y="0"/>
            <wp:positionH relativeFrom="page">
              <wp:posOffset>6294501</wp:posOffset>
            </wp:positionH>
            <wp:positionV relativeFrom="page">
              <wp:posOffset>9372600</wp:posOffset>
            </wp:positionV>
            <wp:extent cx="1035284" cy="466344"/>
            <wp:effectExtent l="0" t="0" r="0" b="0"/>
            <wp:wrapTopAndBottom distT="114300" distB="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35284" cy="466344"/>
                    </a:xfrm>
                    <a:prstGeom prst="rect">
                      <a:avLst/>
                    </a:prstGeom>
                    <a:ln/>
                  </pic:spPr>
                </pic:pic>
              </a:graphicData>
            </a:graphic>
          </wp:anchor>
        </w:drawing>
      </w:r>
      <w:r>
        <w:rPr>
          <w:rFonts w:ascii="Times New Roman" w:eastAsia="Times New Roman" w:hAnsi="Times New Roman" w:cs="Times New Roman"/>
        </w:rPr>
        <w:t>potential, and alignment with funding priorities.</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8" w:name="_gdbq84b2xn7i" w:colFirst="0" w:colLast="0"/>
      <w:bookmarkEnd w:id="8"/>
      <w:r>
        <w:rPr>
          <w:rFonts w:ascii="Times New Roman" w:eastAsia="Times New Roman" w:hAnsi="Times New Roman" w:cs="Times New Roman"/>
          <w:b/>
          <w:color w:val="000000"/>
          <w:sz w:val="22"/>
          <w:szCs w:val="22"/>
        </w:rPr>
        <w:lastRenderedPageBreak/>
        <w:t>IV. Application Guidelines</w:t>
      </w:r>
    </w:p>
    <w:p w:rsidR="00F11328" w:rsidRDefault="008F2197">
      <w:pPr>
        <w:spacing w:before="240" w:after="240"/>
        <w:rPr>
          <w:rFonts w:ascii="Times New Roman" w:eastAsia="Times New Roman" w:hAnsi="Times New Roman" w:cs="Times New Roman"/>
        </w:rPr>
      </w:pPr>
      <w:r>
        <w:rPr>
          <w:rFonts w:ascii="Times New Roman" w:eastAsia="Times New Roman" w:hAnsi="Times New Roman" w:cs="Times New Roman"/>
        </w:rPr>
        <w:t>To request to apply for this grant, please provide a two-page Letter of Intent (LOI) outlining the following information:</w:t>
      </w:r>
    </w:p>
    <w:p w:rsidR="00F11328" w:rsidRDefault="008F2197">
      <w:pPr>
        <w:numPr>
          <w:ilvl w:val="0"/>
          <w:numId w:val="2"/>
        </w:numPr>
        <w:spacing w:before="240"/>
      </w:pPr>
      <w:r>
        <w:rPr>
          <w:rFonts w:ascii="Times New Roman" w:eastAsia="Times New Roman" w:hAnsi="Times New Roman" w:cs="Times New Roman"/>
          <w:b/>
        </w:rPr>
        <w:t>Organization Overview</w:t>
      </w:r>
      <w:r>
        <w:rPr>
          <w:rFonts w:ascii="Times New Roman" w:eastAsia="Times New Roman" w:hAnsi="Times New Roman" w:cs="Times New Roman"/>
        </w:rPr>
        <w:t>:</w:t>
      </w:r>
    </w:p>
    <w:p w:rsidR="00F11328" w:rsidRDefault="008F2197">
      <w:pPr>
        <w:numPr>
          <w:ilvl w:val="1"/>
          <w:numId w:val="2"/>
        </w:numPr>
        <w:rPr>
          <w:rFonts w:ascii="Times New Roman" w:eastAsia="Times New Roman" w:hAnsi="Times New Roman" w:cs="Times New Roman"/>
        </w:rPr>
      </w:pPr>
      <w:r>
        <w:rPr>
          <w:rFonts w:ascii="Times New Roman" w:eastAsia="Times New Roman" w:hAnsi="Times New Roman" w:cs="Times New Roman"/>
        </w:rPr>
        <w:t>Legal Name of Organization and Mission Statement.</w:t>
      </w:r>
    </w:p>
    <w:p w:rsidR="00F11328" w:rsidRDefault="008F2197">
      <w:pPr>
        <w:numPr>
          <w:ilvl w:val="1"/>
          <w:numId w:val="2"/>
        </w:numPr>
        <w:rPr>
          <w:rFonts w:ascii="Times New Roman" w:eastAsia="Times New Roman" w:hAnsi="Times New Roman" w:cs="Times New Roman"/>
        </w:rPr>
      </w:pPr>
      <w:r>
        <w:rPr>
          <w:rFonts w:ascii="Times New Roman" w:eastAsia="Times New Roman" w:hAnsi="Times New Roman" w:cs="Times New Roman"/>
        </w:rPr>
        <w:t>Address, Website, and Contact Information.</w:t>
      </w:r>
    </w:p>
    <w:p w:rsidR="00F11328" w:rsidRDefault="008F2197">
      <w:pPr>
        <w:numPr>
          <w:ilvl w:val="0"/>
          <w:numId w:val="2"/>
        </w:numPr>
      </w:pPr>
      <w:r>
        <w:rPr>
          <w:rFonts w:ascii="Times New Roman" w:eastAsia="Times New Roman" w:hAnsi="Times New Roman" w:cs="Times New Roman"/>
          <w:b/>
        </w:rPr>
        <w:t>Project Description</w:t>
      </w:r>
      <w:r>
        <w:rPr>
          <w:rFonts w:ascii="Times New Roman" w:eastAsia="Times New Roman" w:hAnsi="Times New Roman" w:cs="Times New Roman"/>
        </w:rPr>
        <w:t>:</w:t>
      </w:r>
    </w:p>
    <w:p w:rsidR="00F11328" w:rsidRDefault="008F2197">
      <w:pPr>
        <w:numPr>
          <w:ilvl w:val="1"/>
          <w:numId w:val="2"/>
        </w:numPr>
        <w:rPr>
          <w:rFonts w:ascii="Times New Roman" w:eastAsia="Times New Roman" w:hAnsi="Times New Roman" w:cs="Times New Roman"/>
        </w:rPr>
      </w:pPr>
      <w:r>
        <w:rPr>
          <w:rFonts w:ascii="Times New Roman" w:eastAsia="Times New Roman" w:hAnsi="Times New Roman" w:cs="Times New Roman"/>
        </w:rPr>
        <w:t>Briefly outline the project or program for which you seek funding.</w:t>
      </w:r>
    </w:p>
    <w:p w:rsidR="00F11328" w:rsidRDefault="008F2197">
      <w:pPr>
        <w:numPr>
          <w:ilvl w:val="1"/>
          <w:numId w:val="2"/>
        </w:numPr>
        <w:rPr>
          <w:rFonts w:ascii="Times New Roman" w:eastAsia="Times New Roman" w:hAnsi="Times New Roman" w:cs="Times New Roman"/>
        </w:rPr>
      </w:pPr>
      <w:r>
        <w:rPr>
          <w:rFonts w:ascii="Times New Roman" w:eastAsia="Times New Roman" w:hAnsi="Times New Roman" w:cs="Times New Roman"/>
        </w:rPr>
        <w:t>Explain how the project aligns with one or more of the focus areas: animal protection and welfare, natural resource conservation, or food programs.</w:t>
      </w:r>
    </w:p>
    <w:p w:rsidR="00F11328" w:rsidRDefault="008F2197">
      <w:pPr>
        <w:numPr>
          <w:ilvl w:val="1"/>
          <w:numId w:val="2"/>
        </w:numPr>
        <w:rPr>
          <w:rFonts w:ascii="Times New Roman" w:eastAsia="Times New Roman" w:hAnsi="Times New Roman" w:cs="Times New Roman"/>
        </w:rPr>
      </w:pPr>
      <w:r>
        <w:rPr>
          <w:rFonts w:ascii="Times New Roman" w:eastAsia="Times New Roman" w:hAnsi="Times New Roman" w:cs="Times New Roman"/>
        </w:rPr>
        <w:t>Identify the specific need(s) this project addresses and the community it will benefit.</w:t>
      </w:r>
    </w:p>
    <w:p w:rsidR="00F11328" w:rsidRDefault="008F2197">
      <w:pPr>
        <w:numPr>
          <w:ilvl w:val="0"/>
          <w:numId w:val="2"/>
        </w:numPr>
      </w:pPr>
      <w:r>
        <w:rPr>
          <w:rFonts w:ascii="Times New Roman" w:eastAsia="Times New Roman" w:hAnsi="Times New Roman" w:cs="Times New Roman"/>
          <w:b/>
        </w:rPr>
        <w:t>Goals and Outcomes</w:t>
      </w:r>
      <w:r>
        <w:rPr>
          <w:rFonts w:ascii="Times New Roman" w:eastAsia="Times New Roman" w:hAnsi="Times New Roman" w:cs="Times New Roman"/>
        </w:rPr>
        <w:t>:</w:t>
      </w:r>
    </w:p>
    <w:p w:rsidR="00F11328" w:rsidRDefault="008F2197">
      <w:pPr>
        <w:numPr>
          <w:ilvl w:val="1"/>
          <w:numId w:val="2"/>
        </w:numPr>
        <w:rPr>
          <w:rFonts w:ascii="Times New Roman" w:eastAsia="Times New Roman" w:hAnsi="Times New Roman" w:cs="Times New Roman"/>
        </w:rPr>
      </w:pPr>
      <w:r>
        <w:rPr>
          <w:rFonts w:ascii="Times New Roman" w:eastAsia="Times New Roman" w:hAnsi="Times New Roman" w:cs="Times New Roman"/>
        </w:rPr>
        <w:t>List the primary goals of the project.</w:t>
      </w:r>
    </w:p>
    <w:p w:rsidR="00F11328" w:rsidRDefault="008F2197">
      <w:pPr>
        <w:numPr>
          <w:ilvl w:val="1"/>
          <w:numId w:val="2"/>
        </w:numPr>
        <w:rPr>
          <w:rFonts w:ascii="Times New Roman" w:eastAsia="Times New Roman" w:hAnsi="Times New Roman" w:cs="Times New Roman"/>
        </w:rPr>
      </w:pPr>
      <w:r>
        <w:rPr>
          <w:rFonts w:ascii="Times New Roman" w:eastAsia="Times New Roman" w:hAnsi="Times New Roman" w:cs="Times New Roman"/>
        </w:rPr>
        <w:t>Describe the expected outcomes and how they will be measured.</w:t>
      </w:r>
    </w:p>
    <w:p w:rsidR="00F11328" w:rsidRDefault="008F2197">
      <w:pPr>
        <w:numPr>
          <w:ilvl w:val="0"/>
          <w:numId w:val="2"/>
        </w:numPr>
      </w:pPr>
      <w:r>
        <w:rPr>
          <w:rFonts w:ascii="Times New Roman" w:eastAsia="Times New Roman" w:hAnsi="Times New Roman" w:cs="Times New Roman"/>
          <w:b/>
        </w:rPr>
        <w:t>Budget</w:t>
      </w:r>
      <w:r>
        <w:rPr>
          <w:rFonts w:ascii="Times New Roman" w:eastAsia="Times New Roman" w:hAnsi="Times New Roman" w:cs="Times New Roman"/>
        </w:rPr>
        <w:t>:</w:t>
      </w:r>
    </w:p>
    <w:p w:rsidR="00F11328" w:rsidRDefault="008F2197">
      <w:pPr>
        <w:numPr>
          <w:ilvl w:val="1"/>
          <w:numId w:val="2"/>
        </w:numPr>
        <w:spacing w:after="240"/>
        <w:rPr>
          <w:rFonts w:ascii="Times New Roman" w:eastAsia="Times New Roman" w:hAnsi="Times New Roman" w:cs="Times New Roman"/>
        </w:rPr>
      </w:pPr>
      <w:r>
        <w:rPr>
          <w:rFonts w:ascii="Times New Roman" w:eastAsia="Times New Roman" w:hAnsi="Times New Roman" w:cs="Times New Roman"/>
        </w:rPr>
        <w:t>Briefly describe the funding amount required and explain how it will directly support the described project.</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9" w:name="_weukeujaj2mj" w:colFirst="0" w:colLast="0"/>
      <w:bookmarkEnd w:id="9"/>
      <w:r>
        <w:rPr>
          <w:rFonts w:ascii="Times New Roman" w:eastAsia="Times New Roman" w:hAnsi="Times New Roman" w:cs="Times New Roman"/>
          <w:b/>
          <w:color w:val="000000"/>
          <w:sz w:val="22"/>
          <w:szCs w:val="22"/>
        </w:rPr>
        <w:t>V. Selection Criteria</w:t>
      </w:r>
    </w:p>
    <w:p w:rsidR="00F11328" w:rsidRDefault="008F2197">
      <w:pPr>
        <w:spacing w:before="240" w:after="240"/>
        <w:rPr>
          <w:rFonts w:ascii="Times New Roman" w:eastAsia="Times New Roman" w:hAnsi="Times New Roman" w:cs="Times New Roman"/>
        </w:rPr>
      </w:pPr>
      <w:r>
        <w:rPr>
          <w:rFonts w:ascii="Times New Roman" w:eastAsia="Times New Roman" w:hAnsi="Times New Roman" w:cs="Times New Roman"/>
        </w:rPr>
        <w:t>Proposals will be evaluated in part based on:</w:t>
      </w:r>
    </w:p>
    <w:p w:rsidR="00F11328" w:rsidRDefault="008F2197">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rPr>
        <w:t>Alignment with focus areas (animal welfare, conservation, food programs).</w:t>
      </w:r>
    </w:p>
    <w:p w:rsidR="00F11328" w:rsidRDefault="008F2197">
      <w:pPr>
        <w:numPr>
          <w:ilvl w:val="0"/>
          <w:numId w:val="3"/>
        </w:numPr>
        <w:rPr>
          <w:rFonts w:ascii="Times New Roman" w:eastAsia="Times New Roman" w:hAnsi="Times New Roman" w:cs="Times New Roman"/>
        </w:rPr>
      </w:pPr>
      <w:r>
        <w:rPr>
          <w:rFonts w:ascii="Times New Roman" w:eastAsia="Times New Roman" w:hAnsi="Times New Roman" w:cs="Times New Roman"/>
        </w:rPr>
        <w:t>Potential impact on the target community.</w:t>
      </w:r>
    </w:p>
    <w:p w:rsidR="00F11328" w:rsidRDefault="008F2197">
      <w:pPr>
        <w:numPr>
          <w:ilvl w:val="0"/>
          <w:numId w:val="3"/>
        </w:numPr>
        <w:rPr>
          <w:rFonts w:ascii="Times New Roman" w:eastAsia="Times New Roman" w:hAnsi="Times New Roman" w:cs="Times New Roman"/>
        </w:rPr>
      </w:pPr>
      <w:r>
        <w:rPr>
          <w:rFonts w:ascii="Times New Roman" w:eastAsia="Times New Roman" w:hAnsi="Times New Roman" w:cs="Times New Roman"/>
        </w:rPr>
        <w:t>Feasibility and clarity of project scope and goals.</w:t>
      </w:r>
    </w:p>
    <w:p w:rsidR="00F11328" w:rsidRDefault="008F2197">
      <w:pPr>
        <w:numPr>
          <w:ilvl w:val="0"/>
          <w:numId w:val="3"/>
        </w:numPr>
        <w:rPr>
          <w:rFonts w:ascii="Times New Roman" w:eastAsia="Times New Roman" w:hAnsi="Times New Roman" w:cs="Times New Roman"/>
        </w:rPr>
      </w:pPr>
      <w:r>
        <w:rPr>
          <w:rFonts w:ascii="Times New Roman" w:eastAsia="Times New Roman" w:hAnsi="Times New Roman" w:cs="Times New Roman"/>
        </w:rPr>
        <w:t>Measurability of impact and longevity of the project.</w:t>
      </w:r>
    </w:p>
    <w:p w:rsidR="00F11328" w:rsidRDefault="008F2197">
      <w:pPr>
        <w:numPr>
          <w:ilvl w:val="0"/>
          <w:numId w:val="3"/>
        </w:numPr>
        <w:spacing w:after="240"/>
        <w:rPr>
          <w:rFonts w:ascii="Times New Roman" w:eastAsia="Times New Roman" w:hAnsi="Times New Roman" w:cs="Times New Roman"/>
        </w:rPr>
      </w:pPr>
      <w:r>
        <w:rPr>
          <w:rFonts w:ascii="Times New Roman" w:eastAsia="Times New Roman" w:hAnsi="Times New Roman" w:cs="Times New Roman"/>
        </w:rPr>
        <w:t>Other relevant factors.</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10" w:name="_4z9iuwlz2r6h" w:colFirst="0" w:colLast="0"/>
      <w:bookmarkEnd w:id="10"/>
      <w:r>
        <w:rPr>
          <w:rFonts w:ascii="Times New Roman" w:eastAsia="Times New Roman" w:hAnsi="Times New Roman" w:cs="Times New Roman"/>
          <w:b/>
          <w:color w:val="000000"/>
          <w:sz w:val="22"/>
          <w:szCs w:val="22"/>
        </w:rPr>
        <w:t>VI. Process Overview</w:t>
      </w:r>
    </w:p>
    <w:p w:rsidR="00F11328" w:rsidRDefault="008F2197">
      <w:pPr>
        <w:spacing w:before="240" w:after="240"/>
        <w:rPr>
          <w:rFonts w:ascii="Times New Roman" w:eastAsia="Times New Roman" w:hAnsi="Times New Roman" w:cs="Times New Roman"/>
        </w:rPr>
      </w:pPr>
      <w:r>
        <w:rPr>
          <w:rFonts w:ascii="Times New Roman" w:eastAsia="Times New Roman" w:hAnsi="Times New Roman" w:cs="Times New Roman"/>
        </w:rPr>
        <w:t>After the LOI period closes, LOIs will be evaluated based in part on the criteria outlined in Section V. Selection Criteria. Projects that most closely match the goals will be invited to submit a formal, in-depth application which will expand on information provided in the LOI. After application evaluation, members of our team will organize site visits to meet with executive and project leadership from prospective grante</w:t>
      </w:r>
      <w:r>
        <w:rPr>
          <w:rFonts w:ascii="Times New Roman" w:eastAsia="Times New Roman" w:hAnsi="Times New Roman" w:cs="Times New Roman"/>
          <w:noProof/>
          <w:lang w:val="en-US"/>
        </w:rPr>
        <w:drawing>
          <wp:anchor distT="114300" distB="114300" distL="114300" distR="114300" simplePos="0" relativeHeight="251660288" behindDoc="0" locked="0" layoutInCell="1" hidden="0" allowOverlap="1">
            <wp:simplePos x="0" y="0"/>
            <wp:positionH relativeFrom="page">
              <wp:posOffset>6291072</wp:posOffset>
            </wp:positionH>
            <wp:positionV relativeFrom="page">
              <wp:posOffset>9372600</wp:posOffset>
            </wp:positionV>
            <wp:extent cx="1035284" cy="466344"/>
            <wp:effectExtent l="0" t="0" r="0" b="0"/>
            <wp:wrapTopAndBottom distT="114300" distB="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35284" cy="466344"/>
                    </a:xfrm>
                    <a:prstGeom prst="rect">
                      <a:avLst/>
                    </a:prstGeom>
                    <a:ln/>
                  </pic:spPr>
                </pic:pic>
              </a:graphicData>
            </a:graphic>
          </wp:anchor>
        </w:drawing>
      </w:r>
      <w:r>
        <w:rPr>
          <w:rFonts w:ascii="Times New Roman" w:eastAsia="Times New Roman" w:hAnsi="Times New Roman" w:cs="Times New Roman"/>
        </w:rPr>
        <w:t>es before a final decision is made. The timeline is outlined below:</w:t>
      </w:r>
    </w:p>
    <w:p w:rsidR="00F11328" w:rsidRDefault="008F2197">
      <w:pPr>
        <w:numPr>
          <w:ilvl w:val="0"/>
          <w:numId w:val="4"/>
        </w:numPr>
        <w:spacing w:before="240"/>
      </w:pPr>
      <w:r>
        <w:rPr>
          <w:rFonts w:ascii="Times New Roman" w:eastAsia="Times New Roman" w:hAnsi="Times New Roman" w:cs="Times New Roman"/>
          <w:b/>
        </w:rPr>
        <w:t>RFP Issued</w:t>
      </w:r>
      <w:r>
        <w:rPr>
          <w:rFonts w:ascii="Times New Roman" w:eastAsia="Times New Roman" w:hAnsi="Times New Roman" w:cs="Times New Roman"/>
        </w:rPr>
        <w:t>: 9/30/2024</w:t>
      </w:r>
    </w:p>
    <w:p w:rsidR="00F11328" w:rsidRDefault="008F2197">
      <w:pPr>
        <w:numPr>
          <w:ilvl w:val="0"/>
          <w:numId w:val="4"/>
        </w:numPr>
      </w:pPr>
      <w:r>
        <w:rPr>
          <w:rFonts w:ascii="Times New Roman" w:eastAsia="Times New Roman" w:hAnsi="Times New Roman" w:cs="Times New Roman"/>
          <w:b/>
          <w:noProof/>
          <w:lang w:val="en-US"/>
        </w:rPr>
        <w:drawing>
          <wp:anchor distT="114300" distB="114300" distL="114300" distR="114300" simplePos="0" relativeHeight="251661312" behindDoc="0" locked="0" layoutInCell="1" hidden="0" allowOverlap="1">
            <wp:simplePos x="0" y="0"/>
            <wp:positionH relativeFrom="page">
              <wp:posOffset>402336</wp:posOffset>
            </wp:positionH>
            <wp:positionV relativeFrom="page">
              <wp:posOffset>9372600</wp:posOffset>
            </wp:positionV>
            <wp:extent cx="2898648" cy="469811"/>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98648" cy="469811"/>
                    </a:xfrm>
                    <a:prstGeom prst="rect">
                      <a:avLst/>
                    </a:prstGeom>
                    <a:ln/>
                  </pic:spPr>
                </pic:pic>
              </a:graphicData>
            </a:graphic>
          </wp:anchor>
        </w:drawing>
      </w:r>
      <w:r>
        <w:rPr>
          <w:rFonts w:ascii="Times New Roman" w:eastAsia="Times New Roman" w:hAnsi="Times New Roman" w:cs="Times New Roman"/>
          <w:b/>
        </w:rPr>
        <w:t>Letter of Intent Deadline</w:t>
      </w:r>
      <w:r>
        <w:rPr>
          <w:rFonts w:ascii="Times New Roman" w:eastAsia="Times New Roman" w:hAnsi="Times New Roman" w:cs="Times New Roman"/>
        </w:rPr>
        <w:t>: 10/25/2024</w:t>
      </w:r>
    </w:p>
    <w:p w:rsidR="00F11328" w:rsidRDefault="008F2197">
      <w:pPr>
        <w:numPr>
          <w:ilvl w:val="0"/>
          <w:numId w:val="4"/>
        </w:numPr>
      </w:pPr>
      <w:r>
        <w:rPr>
          <w:rFonts w:ascii="Times New Roman" w:eastAsia="Times New Roman" w:hAnsi="Times New Roman" w:cs="Times New Roman"/>
          <w:b/>
        </w:rPr>
        <w:t>Request for Formal Applications</w:t>
      </w:r>
      <w:r>
        <w:rPr>
          <w:rFonts w:ascii="Times New Roman" w:eastAsia="Times New Roman" w:hAnsi="Times New Roman" w:cs="Times New Roman"/>
        </w:rPr>
        <w:t>: 11/12/2024</w:t>
      </w:r>
    </w:p>
    <w:p w:rsidR="00F11328" w:rsidRDefault="008F2197">
      <w:pPr>
        <w:numPr>
          <w:ilvl w:val="0"/>
          <w:numId w:val="4"/>
        </w:numPr>
      </w:pPr>
      <w:r>
        <w:rPr>
          <w:rFonts w:ascii="Times New Roman" w:eastAsia="Times New Roman" w:hAnsi="Times New Roman" w:cs="Times New Roman"/>
          <w:b/>
        </w:rPr>
        <w:t>Formal Applications Close</w:t>
      </w:r>
      <w:r>
        <w:rPr>
          <w:rFonts w:ascii="Times New Roman" w:eastAsia="Times New Roman" w:hAnsi="Times New Roman" w:cs="Times New Roman"/>
        </w:rPr>
        <w:t>: 12/3/2024</w:t>
      </w:r>
    </w:p>
    <w:p w:rsidR="00F11328" w:rsidRDefault="008F2197">
      <w:pPr>
        <w:numPr>
          <w:ilvl w:val="0"/>
          <w:numId w:val="4"/>
        </w:numPr>
      </w:pPr>
      <w:r>
        <w:rPr>
          <w:rFonts w:ascii="Times New Roman" w:eastAsia="Times New Roman" w:hAnsi="Times New Roman" w:cs="Times New Roman"/>
          <w:b/>
        </w:rPr>
        <w:t>Site Visits</w:t>
      </w:r>
      <w:r>
        <w:rPr>
          <w:rFonts w:ascii="Times New Roman" w:eastAsia="Times New Roman" w:hAnsi="Times New Roman" w:cs="Times New Roman"/>
        </w:rPr>
        <w:t>: 1/28/2024 - 2/25/2024</w:t>
      </w:r>
    </w:p>
    <w:p w:rsidR="00F11328" w:rsidRDefault="008F2197">
      <w:pPr>
        <w:numPr>
          <w:ilvl w:val="0"/>
          <w:numId w:val="4"/>
        </w:numPr>
        <w:spacing w:after="240"/>
      </w:pPr>
      <w:r>
        <w:rPr>
          <w:rFonts w:ascii="Times New Roman" w:eastAsia="Times New Roman" w:hAnsi="Times New Roman" w:cs="Times New Roman"/>
          <w:b/>
        </w:rPr>
        <w:t>Notification of Award</w:t>
      </w:r>
      <w:r>
        <w:rPr>
          <w:rFonts w:ascii="Times New Roman" w:eastAsia="Times New Roman" w:hAnsi="Times New Roman" w:cs="Times New Roman"/>
        </w:rPr>
        <w:t>: 3/13/2024</w:t>
      </w:r>
    </w:p>
    <w:p w:rsidR="00F11328" w:rsidRDefault="00F11328">
      <w:pPr>
        <w:spacing w:before="240" w:after="240"/>
        <w:rPr>
          <w:rFonts w:ascii="Times New Roman" w:eastAsia="Times New Roman" w:hAnsi="Times New Roman" w:cs="Times New Roman"/>
        </w:rPr>
      </w:pP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11" w:name="_4b63l75amkxj" w:colFirst="0" w:colLast="0"/>
      <w:bookmarkEnd w:id="11"/>
      <w:r>
        <w:rPr>
          <w:rFonts w:ascii="Times New Roman" w:eastAsia="Times New Roman" w:hAnsi="Times New Roman" w:cs="Times New Roman"/>
          <w:b/>
          <w:color w:val="000000"/>
          <w:sz w:val="22"/>
          <w:szCs w:val="22"/>
        </w:rPr>
        <w:lastRenderedPageBreak/>
        <w:t>VII. Submission Instructions</w:t>
      </w:r>
    </w:p>
    <w:p w:rsidR="00F11328" w:rsidRDefault="008F2197">
      <w:pPr>
        <w:spacing w:before="240" w:after="240"/>
        <w:rPr>
          <w:rFonts w:ascii="Times New Roman" w:eastAsia="Times New Roman" w:hAnsi="Times New Roman" w:cs="Times New Roman"/>
        </w:rPr>
      </w:pPr>
      <w:r>
        <w:rPr>
          <w:rFonts w:ascii="Times New Roman" w:eastAsia="Times New Roman" w:hAnsi="Times New Roman" w:cs="Times New Roman"/>
        </w:rPr>
        <w:t xml:space="preserve">Please submit your LOI via email to </w:t>
      </w:r>
      <w:r>
        <w:rPr>
          <w:rFonts w:ascii="Times New Roman" w:eastAsia="Times New Roman" w:hAnsi="Times New Roman" w:cs="Times New Roman"/>
          <w:color w:val="1155CC"/>
          <w:u w:val="single"/>
        </w:rPr>
        <w:t>agsm-pici-group@willamette.edu</w:t>
      </w:r>
      <w:r>
        <w:rPr>
          <w:rFonts w:ascii="Times New Roman" w:eastAsia="Times New Roman" w:hAnsi="Times New Roman" w:cs="Times New Roman"/>
          <w:color w:val="222222"/>
        </w:rPr>
        <w:t xml:space="preserve"> </w:t>
      </w:r>
      <w:r>
        <w:rPr>
          <w:rFonts w:ascii="Times New Roman" w:eastAsia="Times New Roman" w:hAnsi="Times New Roman" w:cs="Times New Roman"/>
        </w:rPr>
        <w:t xml:space="preserve">by 10/25/2024. All LOIs must be submitted as a single PDF document and include the name of the non-profit in the filename. </w:t>
      </w:r>
    </w:p>
    <w:p w:rsidR="00F11328" w:rsidRDefault="008F2197">
      <w:pPr>
        <w:pStyle w:val="Heading4"/>
        <w:keepNext w:val="0"/>
        <w:keepLines w:val="0"/>
        <w:spacing w:before="240" w:after="40"/>
        <w:rPr>
          <w:rFonts w:ascii="Times New Roman" w:eastAsia="Times New Roman" w:hAnsi="Times New Roman" w:cs="Times New Roman"/>
          <w:b/>
          <w:color w:val="000000"/>
          <w:sz w:val="22"/>
          <w:szCs w:val="22"/>
        </w:rPr>
      </w:pPr>
      <w:bookmarkStart w:id="12" w:name="_kw81puvqb7rm" w:colFirst="0" w:colLast="0"/>
      <w:bookmarkEnd w:id="12"/>
      <w:r>
        <w:rPr>
          <w:rFonts w:ascii="Times New Roman" w:eastAsia="Times New Roman" w:hAnsi="Times New Roman" w:cs="Times New Roman"/>
          <w:b/>
          <w:color w:val="000000"/>
          <w:sz w:val="22"/>
          <w:szCs w:val="22"/>
        </w:rPr>
        <w:t>VIII. Contact Information</w:t>
      </w:r>
    </w:p>
    <w:p w:rsidR="00F11328" w:rsidRDefault="008F2197">
      <w:pPr>
        <w:spacing w:before="240" w:after="240"/>
        <w:rPr>
          <w:rFonts w:ascii="Times New Roman" w:eastAsia="Times New Roman" w:hAnsi="Times New Roman" w:cs="Times New Roman"/>
          <w:color w:val="222222"/>
        </w:rPr>
      </w:pPr>
      <w:r>
        <w:rPr>
          <w:rFonts w:ascii="Times New Roman" w:eastAsia="Times New Roman" w:hAnsi="Times New Roman" w:cs="Times New Roman"/>
        </w:rPr>
        <w:t xml:space="preserve">For questions or additional information, please email </w:t>
      </w:r>
      <w:r>
        <w:rPr>
          <w:rFonts w:ascii="Times New Roman" w:eastAsia="Times New Roman" w:hAnsi="Times New Roman" w:cs="Times New Roman"/>
          <w:color w:val="1155CC"/>
          <w:u w:val="single"/>
        </w:rPr>
        <w:t>agsm-pici-group@willamette.edu</w:t>
      </w:r>
      <w:r>
        <w:rPr>
          <w:rFonts w:ascii="Times New Roman" w:eastAsia="Times New Roman" w:hAnsi="Times New Roman" w:cs="Times New Roman"/>
          <w:color w:val="222222"/>
        </w:rPr>
        <w:t>.</w:t>
      </w:r>
    </w:p>
    <w:p w:rsidR="00F11328" w:rsidRDefault="00F11328">
      <w:pPr>
        <w:spacing w:before="240" w:after="240"/>
        <w:rPr>
          <w:rFonts w:ascii="Times New Roman" w:eastAsia="Times New Roman" w:hAnsi="Times New Roman" w:cs="Times New Roman"/>
          <w:color w:val="222222"/>
          <w:sz w:val="21"/>
          <w:szCs w:val="21"/>
          <w:highlight w:val="yellow"/>
        </w:rPr>
      </w:pPr>
    </w:p>
    <w:p w:rsidR="00F11328" w:rsidRDefault="00F11328">
      <w:pPr>
        <w:rPr>
          <w:rFonts w:ascii="Times New Roman" w:eastAsia="Times New Roman" w:hAnsi="Times New Roman" w:cs="Times New Roman"/>
        </w:rPr>
      </w:pPr>
    </w:p>
    <w:p w:rsidR="00F11328" w:rsidRDefault="008F2197">
      <w:pPr>
        <w:rPr>
          <w:rFonts w:ascii="Times New Roman" w:eastAsia="Times New Roman" w:hAnsi="Times New Roman" w:cs="Times New Roman"/>
        </w:rPr>
      </w:pPr>
      <w:bookmarkStart w:id="13" w:name="_GoBack"/>
      <w:bookmarkEnd w:id="13"/>
      <w:r>
        <w:rPr>
          <w:rFonts w:ascii="Times New Roman" w:eastAsia="Times New Roman" w:hAnsi="Times New Roman" w:cs="Times New Roman"/>
          <w:noProof/>
          <w:lang w:val="en-US"/>
        </w:rPr>
        <w:drawing>
          <wp:anchor distT="114300" distB="114300" distL="114300" distR="114300" simplePos="0" relativeHeight="251662336" behindDoc="0" locked="0" layoutInCell="1" hidden="0" allowOverlap="1">
            <wp:simplePos x="0" y="0"/>
            <wp:positionH relativeFrom="page">
              <wp:posOffset>402336</wp:posOffset>
            </wp:positionH>
            <wp:positionV relativeFrom="page">
              <wp:posOffset>9372600</wp:posOffset>
            </wp:positionV>
            <wp:extent cx="2898648" cy="469811"/>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98648" cy="469811"/>
                    </a:xfrm>
                    <a:prstGeom prst="rect">
                      <a:avLst/>
                    </a:prstGeom>
                    <a:ln/>
                  </pic:spPr>
                </pic:pic>
              </a:graphicData>
            </a:graphic>
          </wp:anchor>
        </w:drawing>
      </w:r>
      <w:r>
        <w:rPr>
          <w:rFonts w:ascii="Times New Roman" w:eastAsia="Times New Roman" w:hAnsi="Times New Roman" w:cs="Times New Roman"/>
          <w:noProof/>
          <w:lang w:val="en-US"/>
        </w:rPr>
        <w:drawing>
          <wp:anchor distT="114300" distB="114300" distL="114300" distR="114300" simplePos="0" relativeHeight="251663360" behindDoc="0" locked="0" layoutInCell="1" hidden="0" allowOverlap="1">
            <wp:simplePos x="0" y="0"/>
            <wp:positionH relativeFrom="page">
              <wp:posOffset>6291072</wp:posOffset>
            </wp:positionH>
            <wp:positionV relativeFrom="page">
              <wp:posOffset>9372600</wp:posOffset>
            </wp:positionV>
            <wp:extent cx="1035284" cy="466344"/>
            <wp:effectExtent l="0" t="0" r="0" b="0"/>
            <wp:wrapTopAndBottom distT="114300" distB="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35284" cy="466344"/>
                    </a:xfrm>
                    <a:prstGeom prst="rect">
                      <a:avLst/>
                    </a:prstGeom>
                    <a:ln/>
                  </pic:spPr>
                </pic:pic>
              </a:graphicData>
            </a:graphic>
          </wp:anchor>
        </w:drawing>
      </w:r>
    </w:p>
    <w:sectPr w:rsidR="00F1132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41" w:rsidRDefault="00410441">
      <w:pPr>
        <w:spacing w:line="240" w:lineRule="auto"/>
      </w:pPr>
      <w:r>
        <w:separator/>
      </w:r>
    </w:p>
  </w:endnote>
  <w:endnote w:type="continuationSeparator" w:id="0">
    <w:p w:rsidR="00410441" w:rsidRDefault="00410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28" w:rsidRDefault="00F113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41" w:rsidRDefault="00410441">
      <w:pPr>
        <w:spacing w:line="240" w:lineRule="auto"/>
      </w:pPr>
      <w:r>
        <w:separator/>
      </w:r>
    </w:p>
  </w:footnote>
  <w:footnote w:type="continuationSeparator" w:id="0">
    <w:p w:rsidR="00410441" w:rsidRDefault="004104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3554C"/>
    <w:multiLevelType w:val="multilevel"/>
    <w:tmpl w:val="1DDA8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812C3E"/>
    <w:multiLevelType w:val="multilevel"/>
    <w:tmpl w:val="E988CC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CB91D3E"/>
    <w:multiLevelType w:val="multilevel"/>
    <w:tmpl w:val="1862F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0F73BE"/>
    <w:multiLevelType w:val="multilevel"/>
    <w:tmpl w:val="2AD6C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28"/>
    <w:rsid w:val="003823CD"/>
    <w:rsid w:val="00410441"/>
    <w:rsid w:val="008F2197"/>
    <w:rsid w:val="00E8660D"/>
    <w:rsid w:val="00F1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F5127-427B-4B3F-8498-9D6D5341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823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3532</Characters>
  <Application>Microsoft Office Word</Application>
  <DocSecurity>0</DocSecurity>
  <Lines>29</Lines>
  <Paragraphs>8</Paragraphs>
  <ScaleCrop>false</ScaleCrop>
  <Company>Windows User</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Galvan</cp:lastModifiedBy>
  <cp:revision>3</cp:revision>
  <cp:lastPrinted>2024-10-03T19:12:00Z</cp:lastPrinted>
  <dcterms:created xsi:type="dcterms:W3CDTF">2024-10-03T19:11:00Z</dcterms:created>
  <dcterms:modified xsi:type="dcterms:W3CDTF">2024-10-03T20:31:00Z</dcterms:modified>
</cp:coreProperties>
</file>